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B0" w:rsidRPr="00FB5BB0" w:rsidRDefault="00FB5BB0" w:rsidP="00FB5BB0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FB5BB0">
        <w:rPr>
          <w:rFonts w:ascii="Times New Roman" w:hAnsi="Times New Roman"/>
          <w:i/>
          <w:sz w:val="28"/>
          <w:szCs w:val="28"/>
        </w:rPr>
        <w:t>Пресс-выпуск</w:t>
      </w:r>
    </w:p>
    <w:p w:rsidR="00B644A8" w:rsidRPr="00FB5BB0" w:rsidRDefault="009A32C6" w:rsidP="00FB5BB0">
      <w:pPr>
        <w:spacing w:after="120" w:line="360" w:lineRule="auto"/>
        <w:ind w:firstLine="709"/>
        <w:jc w:val="center"/>
        <w:rPr>
          <w:b/>
          <w:sz w:val="28"/>
          <w:szCs w:val="28"/>
        </w:rPr>
      </w:pPr>
      <w:r w:rsidRPr="00FB5BB0">
        <w:rPr>
          <w:rFonts w:ascii="Times New Roman" w:hAnsi="Times New Roman"/>
          <w:b/>
          <w:sz w:val="28"/>
          <w:szCs w:val="28"/>
        </w:rPr>
        <w:t>День Российской науки</w:t>
      </w:r>
    </w:p>
    <w:p w:rsidR="00FB5BB0" w:rsidRPr="00FB5BB0" w:rsidRDefault="00FB5BB0" w:rsidP="00912E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BB0">
        <w:rPr>
          <w:rFonts w:ascii="Times New Roman" w:hAnsi="Times New Roman" w:cs="Times New Roman"/>
          <w:sz w:val="28"/>
          <w:szCs w:val="28"/>
        </w:rPr>
        <w:t>Ежегодно 8 февраля российское научное сообщество отмечает свой профессиональный праздник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B5BB0">
        <w:rPr>
          <w:rFonts w:ascii="Times New Roman" w:hAnsi="Times New Roman" w:cs="Times New Roman"/>
          <w:sz w:val="28"/>
          <w:szCs w:val="28"/>
        </w:rPr>
        <w:t>День российской науки, учреждённый указом президента РФ в 1999 году.</w:t>
      </w:r>
    </w:p>
    <w:p w:rsidR="0063151D" w:rsidRPr="00FB5BB0" w:rsidRDefault="0063151D" w:rsidP="00912E7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BB0">
        <w:rPr>
          <w:rFonts w:ascii="Times New Roman" w:hAnsi="Times New Roman" w:cs="Times New Roman"/>
          <w:sz w:val="28"/>
          <w:szCs w:val="28"/>
        </w:rPr>
        <w:t>Пензенская область располагает развитой научно-исследовательской и производственной базой, квалифицированными кад</w:t>
      </w:r>
      <w:r w:rsidR="00FB5BB0">
        <w:rPr>
          <w:rFonts w:ascii="Times New Roman" w:hAnsi="Times New Roman" w:cs="Times New Roman"/>
          <w:sz w:val="28"/>
          <w:szCs w:val="28"/>
        </w:rPr>
        <w:t xml:space="preserve">рами. Правительство области в свою очередь </w:t>
      </w:r>
      <w:r w:rsidR="00FB5BB0" w:rsidRPr="00FB5BB0">
        <w:rPr>
          <w:rFonts w:ascii="Times New Roman" w:hAnsi="Times New Roman" w:cs="Times New Roman"/>
          <w:sz w:val="28"/>
          <w:szCs w:val="28"/>
        </w:rPr>
        <w:t>уделяет особое внимание закреплению в регионе талантливой молодежи, обеспечению трудоустройства высококвалифицированных кадров.</w:t>
      </w:r>
    </w:p>
    <w:p w:rsidR="006F31C2" w:rsidRPr="00FB5BB0" w:rsidRDefault="0063151D" w:rsidP="00912E7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BB0">
        <w:rPr>
          <w:rFonts w:ascii="Times New Roman" w:hAnsi="Times New Roman" w:cs="Times New Roman"/>
          <w:sz w:val="28"/>
          <w:szCs w:val="28"/>
        </w:rPr>
        <w:t>В настоящее время на территории области научные исследования и разработки осуществляют 26 организаций</w:t>
      </w:r>
      <w:r w:rsidR="006F31C2" w:rsidRPr="00FB5BB0">
        <w:rPr>
          <w:rFonts w:ascii="Times New Roman" w:hAnsi="Times New Roman" w:cs="Times New Roman"/>
          <w:sz w:val="28"/>
          <w:szCs w:val="28"/>
        </w:rPr>
        <w:t>, в том числе 10</w:t>
      </w:r>
      <w:r w:rsidR="006F31C2" w:rsidRPr="00FB5BB0">
        <w:rPr>
          <w:rFonts w:ascii="Times New Roman" w:hAnsi="Times New Roman"/>
          <w:sz w:val="28"/>
          <w:szCs w:val="28"/>
        </w:rPr>
        <w:t xml:space="preserve"> организаций – научно-исследовательские институты государственного сектора деятельности, 9 организаций – научно-технические подразделения предприятий предприниматель</w:t>
      </w:r>
      <w:r w:rsidR="00FB5BB0">
        <w:rPr>
          <w:rFonts w:ascii="Times New Roman" w:hAnsi="Times New Roman"/>
          <w:sz w:val="28"/>
          <w:szCs w:val="28"/>
        </w:rPr>
        <w:t xml:space="preserve">ского сектора и 7 организаций – </w:t>
      </w:r>
      <w:r w:rsidR="006F31C2" w:rsidRPr="00FB5BB0">
        <w:rPr>
          <w:rFonts w:ascii="Times New Roman" w:hAnsi="Times New Roman"/>
          <w:sz w:val="28"/>
          <w:szCs w:val="28"/>
        </w:rPr>
        <w:t>научно-исследовательские подразделен</w:t>
      </w:r>
      <w:r w:rsidR="00FB5BB0">
        <w:rPr>
          <w:rFonts w:ascii="Times New Roman" w:hAnsi="Times New Roman"/>
          <w:sz w:val="28"/>
          <w:szCs w:val="28"/>
        </w:rPr>
        <w:t>ия сектора высшего образования.</w:t>
      </w:r>
    </w:p>
    <w:p w:rsidR="006F31C2" w:rsidRPr="00FB5BB0" w:rsidRDefault="00FB5BB0" w:rsidP="00912E73">
      <w:pPr>
        <w:pStyle w:val="21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</w:t>
      </w:r>
      <w:r w:rsidR="006F31C2" w:rsidRPr="00FB5BB0">
        <w:rPr>
          <w:rFonts w:ascii="Times New Roman" w:hAnsi="Times New Roman"/>
          <w:sz w:val="28"/>
          <w:szCs w:val="28"/>
        </w:rPr>
        <w:t>конец</w:t>
      </w:r>
      <w:proofErr w:type="gramEnd"/>
      <w:r w:rsidR="006F31C2" w:rsidRPr="00FB5BB0">
        <w:rPr>
          <w:rFonts w:ascii="Times New Roman" w:hAnsi="Times New Roman"/>
          <w:sz w:val="28"/>
          <w:szCs w:val="28"/>
        </w:rPr>
        <w:t xml:space="preserve"> 2018 г. численность научных кадров в Пензенской области составляла 5,8 тыс. чел. В среднем на одну научную организацию на конец 2018 г. </w:t>
      </w:r>
      <w:r>
        <w:rPr>
          <w:rFonts w:ascii="Times New Roman" w:hAnsi="Times New Roman" w:cs="Times New Roman"/>
          <w:sz w:val="28"/>
          <w:szCs w:val="28"/>
        </w:rPr>
        <w:t>приходилось 223 чел.</w:t>
      </w:r>
    </w:p>
    <w:p w:rsidR="006F31C2" w:rsidRPr="00FB5BB0" w:rsidRDefault="0063151D" w:rsidP="00912E7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BB0">
        <w:rPr>
          <w:rFonts w:ascii="Times New Roman" w:hAnsi="Times New Roman" w:cs="Times New Roman"/>
          <w:sz w:val="28"/>
          <w:szCs w:val="28"/>
        </w:rPr>
        <w:t xml:space="preserve">Основной кадровый научный потенциал сосредоточен в области технических наук. В этой же области работает наибольшее число докторов и кандидатов наук. </w:t>
      </w:r>
      <w:r w:rsidR="006F31C2" w:rsidRPr="00FB5BB0">
        <w:rPr>
          <w:rFonts w:ascii="Times New Roman" w:hAnsi="Times New Roman" w:cs="Times New Roman"/>
          <w:sz w:val="28"/>
          <w:szCs w:val="28"/>
        </w:rPr>
        <w:t>Из всего персонала, занятого исследованиями и разработками</w:t>
      </w:r>
      <w:r w:rsidR="00897494" w:rsidRPr="00FB5BB0">
        <w:rPr>
          <w:rFonts w:ascii="Times New Roman" w:hAnsi="Times New Roman" w:cs="Times New Roman"/>
          <w:sz w:val="28"/>
          <w:szCs w:val="28"/>
        </w:rPr>
        <w:t>,</w:t>
      </w:r>
      <w:r w:rsidR="006F31C2" w:rsidRPr="00FB5BB0">
        <w:rPr>
          <w:rFonts w:ascii="Times New Roman" w:hAnsi="Times New Roman" w:cs="Times New Roman"/>
          <w:sz w:val="28"/>
          <w:szCs w:val="28"/>
        </w:rPr>
        <w:t xml:space="preserve"> ученую</w:t>
      </w:r>
      <w:r w:rsidR="006F31C2" w:rsidRPr="00FB5BB0">
        <w:rPr>
          <w:rFonts w:ascii="Times New Roman" w:hAnsi="Times New Roman"/>
          <w:sz w:val="28"/>
          <w:szCs w:val="28"/>
        </w:rPr>
        <w:t xml:space="preserve"> степень доктора наук или кандидата наук имели 6,8</w:t>
      </w:r>
      <w:r w:rsidR="00897494" w:rsidRPr="00FB5BB0">
        <w:rPr>
          <w:rFonts w:ascii="Times New Roman" w:hAnsi="Times New Roman"/>
          <w:sz w:val="28"/>
          <w:szCs w:val="28"/>
        </w:rPr>
        <w:t>% человек</w:t>
      </w:r>
      <w:r w:rsidR="006F31C2" w:rsidRPr="00FB5BB0">
        <w:rPr>
          <w:rFonts w:ascii="Times New Roman" w:hAnsi="Times New Roman"/>
          <w:sz w:val="28"/>
          <w:szCs w:val="28"/>
        </w:rPr>
        <w:t>.</w:t>
      </w:r>
    </w:p>
    <w:p w:rsidR="0063151D" w:rsidRPr="00FB5BB0" w:rsidRDefault="0063151D" w:rsidP="00912E7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BB0">
        <w:rPr>
          <w:rFonts w:ascii="Times New Roman" w:hAnsi="Times New Roman" w:cs="Times New Roman"/>
          <w:sz w:val="28"/>
          <w:szCs w:val="28"/>
        </w:rPr>
        <w:t>Активная научная деятельность ведется в области измерительных приборов, автоматики, микроэлектроники, оборудования связи и лазерного оборудования и т.д. Многие институты обладают уникальными технологиями, тестовым оборудованием и иными приборами, благодаря чему имеют большое количество запатентованных технологий, международных грантов, по</w:t>
      </w:r>
      <w:r w:rsidR="00FB5BB0">
        <w:rPr>
          <w:rFonts w:ascii="Times New Roman" w:hAnsi="Times New Roman" w:cs="Times New Roman"/>
          <w:sz w:val="28"/>
          <w:szCs w:val="28"/>
        </w:rPr>
        <w:t>бед на международных конкурсах.</w:t>
      </w:r>
    </w:p>
    <w:p w:rsidR="0063151D" w:rsidRPr="00FB5BB0" w:rsidRDefault="0063151D" w:rsidP="00912E73">
      <w:pPr>
        <w:pStyle w:val="21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BB0">
        <w:rPr>
          <w:rFonts w:ascii="Times New Roman" w:hAnsi="Times New Roman"/>
          <w:sz w:val="28"/>
          <w:szCs w:val="28"/>
        </w:rPr>
        <w:t>Система послевузовской подготовки научных кадров Пензенской области объединяет 4 ВУЗа (подготовка аспирантов), в том числе 1 ВУЗ осуществляет подготовку докторантов.</w:t>
      </w:r>
    </w:p>
    <w:p w:rsidR="00FB5BB0" w:rsidRDefault="0063151D" w:rsidP="00912E73">
      <w:pPr>
        <w:pStyle w:val="21"/>
        <w:widowControl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BB0">
        <w:rPr>
          <w:rFonts w:ascii="Times New Roman" w:hAnsi="Times New Roman"/>
          <w:sz w:val="28"/>
          <w:szCs w:val="28"/>
        </w:rPr>
        <w:t xml:space="preserve">В 2018 г. в аспирантуру было принято 133 чел., из них на очную форму обучения – 94 чел. Численность обучающихся в аспирантуре </w:t>
      </w:r>
      <w:proofErr w:type="gramStart"/>
      <w:r w:rsidRPr="00FB5BB0">
        <w:rPr>
          <w:rFonts w:ascii="Times New Roman" w:hAnsi="Times New Roman"/>
          <w:sz w:val="28"/>
          <w:szCs w:val="28"/>
        </w:rPr>
        <w:t>на конец</w:t>
      </w:r>
      <w:proofErr w:type="gramEnd"/>
      <w:r w:rsidRPr="00FB5BB0">
        <w:rPr>
          <w:rFonts w:ascii="Times New Roman" w:hAnsi="Times New Roman"/>
          <w:sz w:val="28"/>
          <w:szCs w:val="28"/>
        </w:rPr>
        <w:t xml:space="preserve"> 2018 г. </w:t>
      </w:r>
      <w:r w:rsidRPr="00FB5BB0">
        <w:rPr>
          <w:rFonts w:ascii="Times New Roman" w:hAnsi="Times New Roman"/>
          <w:sz w:val="28"/>
          <w:szCs w:val="28"/>
        </w:rPr>
        <w:lastRenderedPageBreak/>
        <w:t>составила 459 чел. Из общего числа аспир</w:t>
      </w:r>
      <w:r w:rsidR="00FB5BB0">
        <w:rPr>
          <w:rFonts w:ascii="Times New Roman" w:hAnsi="Times New Roman"/>
          <w:sz w:val="28"/>
          <w:szCs w:val="28"/>
        </w:rPr>
        <w:t xml:space="preserve">антов 33,3% </w:t>
      </w:r>
      <w:r w:rsidR="00FB5BB0" w:rsidRPr="00FB5BB0">
        <w:rPr>
          <w:rFonts w:ascii="Times New Roman" w:hAnsi="Times New Roman"/>
          <w:sz w:val="28"/>
          <w:szCs w:val="28"/>
        </w:rPr>
        <w:t xml:space="preserve">– </w:t>
      </w:r>
      <w:r w:rsidR="00FB5BB0">
        <w:rPr>
          <w:rFonts w:ascii="Times New Roman" w:hAnsi="Times New Roman"/>
          <w:sz w:val="28"/>
          <w:szCs w:val="28"/>
        </w:rPr>
        <w:t>женщины.</w:t>
      </w:r>
    </w:p>
    <w:p w:rsidR="0063151D" w:rsidRPr="00FB5BB0" w:rsidRDefault="0063151D" w:rsidP="00912E73">
      <w:pPr>
        <w:pStyle w:val="21"/>
        <w:widowControl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BB0">
        <w:rPr>
          <w:rFonts w:ascii="Times New Roman" w:hAnsi="Times New Roman"/>
          <w:sz w:val="28"/>
          <w:szCs w:val="28"/>
        </w:rPr>
        <w:t>В 2018 г. выпущено 123 аспиранта, из них с защитой диссертации – 12 чел.</w:t>
      </w:r>
    </w:p>
    <w:p w:rsidR="00FB5BB0" w:rsidRDefault="0063151D" w:rsidP="00912E73">
      <w:pPr>
        <w:pStyle w:val="21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BB0">
        <w:rPr>
          <w:rFonts w:ascii="Times New Roman" w:hAnsi="Times New Roman"/>
          <w:sz w:val="28"/>
          <w:szCs w:val="28"/>
        </w:rPr>
        <w:t>В докторантуру в 2018 г. было принято 2 чел</w:t>
      </w:r>
      <w:r w:rsidR="00FB5BB0">
        <w:rPr>
          <w:rFonts w:ascii="Times New Roman" w:hAnsi="Times New Roman"/>
          <w:sz w:val="28"/>
          <w:szCs w:val="28"/>
        </w:rPr>
        <w:t>., ф</w:t>
      </w:r>
      <w:r w:rsidR="00FB5BB0" w:rsidRPr="00FB5BB0">
        <w:rPr>
          <w:rFonts w:ascii="Times New Roman" w:hAnsi="Times New Roman"/>
          <w:sz w:val="28"/>
          <w:szCs w:val="28"/>
        </w:rPr>
        <w:t>актически выпущено</w:t>
      </w:r>
      <w:r w:rsidR="00FB5BB0" w:rsidRPr="00FB5BB0">
        <w:rPr>
          <w:rFonts w:ascii="Times New Roman" w:hAnsi="Times New Roman"/>
          <w:sz w:val="28"/>
          <w:szCs w:val="28"/>
        </w:rPr>
        <w:t xml:space="preserve"> </w:t>
      </w:r>
      <w:r w:rsidR="00FB5BB0">
        <w:rPr>
          <w:rFonts w:ascii="Times New Roman" w:hAnsi="Times New Roman"/>
          <w:sz w:val="28"/>
          <w:szCs w:val="28"/>
        </w:rPr>
        <w:t xml:space="preserve">столько же. </w:t>
      </w:r>
      <w:r w:rsidRPr="00FB5BB0">
        <w:rPr>
          <w:rFonts w:ascii="Times New Roman" w:hAnsi="Times New Roman"/>
          <w:sz w:val="28"/>
          <w:szCs w:val="28"/>
        </w:rPr>
        <w:t xml:space="preserve">Численность докторантов </w:t>
      </w:r>
      <w:proofErr w:type="gramStart"/>
      <w:r w:rsidRPr="00FB5BB0">
        <w:rPr>
          <w:rFonts w:ascii="Times New Roman" w:hAnsi="Times New Roman"/>
          <w:sz w:val="28"/>
          <w:szCs w:val="28"/>
        </w:rPr>
        <w:t>на конец</w:t>
      </w:r>
      <w:proofErr w:type="gramEnd"/>
      <w:r w:rsidRPr="00FB5BB0">
        <w:rPr>
          <w:rFonts w:ascii="Times New Roman" w:hAnsi="Times New Roman"/>
          <w:sz w:val="28"/>
          <w:szCs w:val="28"/>
        </w:rPr>
        <w:t xml:space="preserve"> 2018 г. составила 5 чел. </w:t>
      </w:r>
    </w:p>
    <w:p w:rsidR="00FB5BB0" w:rsidRPr="00FB5BB0" w:rsidRDefault="0063151D" w:rsidP="00912E73">
      <w:pPr>
        <w:pStyle w:val="21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BB0">
        <w:rPr>
          <w:rFonts w:ascii="Times New Roman" w:hAnsi="Times New Roman"/>
          <w:sz w:val="28"/>
          <w:szCs w:val="28"/>
        </w:rPr>
        <w:t xml:space="preserve">Численность научных руководителей, работающих с аспирантами, </w:t>
      </w:r>
      <w:proofErr w:type="gramStart"/>
      <w:r w:rsidRPr="00FB5BB0">
        <w:rPr>
          <w:rFonts w:ascii="Times New Roman" w:hAnsi="Times New Roman"/>
          <w:sz w:val="28"/>
          <w:szCs w:val="28"/>
        </w:rPr>
        <w:t>на конец</w:t>
      </w:r>
      <w:proofErr w:type="gramEnd"/>
      <w:r w:rsidRPr="00FB5BB0">
        <w:rPr>
          <w:rFonts w:ascii="Times New Roman" w:hAnsi="Times New Roman"/>
          <w:sz w:val="28"/>
          <w:szCs w:val="28"/>
        </w:rPr>
        <w:t xml:space="preserve"> 2018 г. составила 198 чел.</w:t>
      </w:r>
      <w:bookmarkStart w:id="0" w:name="_GoBack"/>
      <w:bookmarkEnd w:id="0"/>
    </w:p>
    <w:p w:rsidR="00FB5BB0" w:rsidRDefault="00FB5BB0" w:rsidP="00912E7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64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5BB0">
        <w:rPr>
          <w:rFonts w:ascii="Times New Roman" w:hAnsi="Times New Roman" w:cs="Times New Roman"/>
          <w:i/>
          <w:sz w:val="28"/>
          <w:szCs w:val="28"/>
        </w:rPr>
        <w:t>В.В. Еськин</w:t>
      </w:r>
      <w:r w:rsidRPr="00FB5BB0">
        <w:rPr>
          <w:rFonts w:ascii="Times New Roman" w:hAnsi="Times New Roman" w:cs="Times New Roman"/>
          <w:i/>
          <w:sz w:val="28"/>
          <w:szCs w:val="28"/>
        </w:rPr>
        <w:t>,</w:t>
      </w:r>
    </w:p>
    <w:p w:rsidR="00FB5BB0" w:rsidRDefault="00FB5BB0" w:rsidP="00912E7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64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5BB0">
        <w:rPr>
          <w:rFonts w:ascii="Times New Roman" w:hAnsi="Times New Roman" w:cs="Times New Roman"/>
          <w:i/>
          <w:sz w:val="28"/>
          <w:szCs w:val="28"/>
        </w:rPr>
        <w:t>н</w:t>
      </w:r>
      <w:r w:rsidR="00ED7F7E" w:rsidRPr="00FB5BB0">
        <w:rPr>
          <w:rFonts w:ascii="Times New Roman" w:hAnsi="Times New Roman" w:cs="Times New Roman"/>
          <w:i/>
          <w:sz w:val="28"/>
          <w:szCs w:val="28"/>
        </w:rPr>
        <w:t>ач</w:t>
      </w:r>
      <w:r>
        <w:rPr>
          <w:rFonts w:ascii="Times New Roman" w:hAnsi="Times New Roman" w:cs="Times New Roman"/>
          <w:i/>
          <w:sz w:val="28"/>
          <w:szCs w:val="28"/>
        </w:rPr>
        <w:t>альник отдела статистики труда,</w:t>
      </w:r>
    </w:p>
    <w:p w:rsidR="00FB5BB0" w:rsidRPr="00FB5BB0" w:rsidRDefault="00ED7F7E" w:rsidP="00912E7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64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5BB0">
        <w:rPr>
          <w:rFonts w:ascii="Times New Roman" w:hAnsi="Times New Roman" w:cs="Times New Roman"/>
          <w:i/>
          <w:sz w:val="28"/>
          <w:szCs w:val="28"/>
        </w:rPr>
        <w:t>уровня жи</w:t>
      </w:r>
      <w:r w:rsidR="00FB5BB0" w:rsidRPr="00FB5BB0">
        <w:rPr>
          <w:rFonts w:ascii="Times New Roman" w:hAnsi="Times New Roman" w:cs="Times New Roman"/>
          <w:i/>
          <w:sz w:val="28"/>
          <w:szCs w:val="28"/>
        </w:rPr>
        <w:t>зни, образования и науки</w:t>
      </w:r>
    </w:p>
    <w:sectPr w:rsidR="00FB5BB0" w:rsidRPr="00FB5BB0" w:rsidSect="00912E7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C2"/>
    <w:rsid w:val="0016114B"/>
    <w:rsid w:val="005E5D5B"/>
    <w:rsid w:val="0061243A"/>
    <w:rsid w:val="0063151D"/>
    <w:rsid w:val="006F31C2"/>
    <w:rsid w:val="00897494"/>
    <w:rsid w:val="00912E73"/>
    <w:rsid w:val="009A32C6"/>
    <w:rsid w:val="00AF0C7B"/>
    <w:rsid w:val="00B644A8"/>
    <w:rsid w:val="00D56DA2"/>
    <w:rsid w:val="00DE636A"/>
    <w:rsid w:val="00EC7169"/>
    <w:rsid w:val="00ED7F7E"/>
    <w:rsid w:val="00F5598B"/>
    <w:rsid w:val="00FB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F31C2"/>
    <w:pPr>
      <w:spacing w:after="0" w:line="324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31C2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6F31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F31C2"/>
  </w:style>
  <w:style w:type="paragraph" w:styleId="HTML">
    <w:name w:val="HTML Preformatted"/>
    <w:basedOn w:val="a"/>
    <w:link w:val="HTML1"/>
    <w:rsid w:val="006315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63151D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1"/>
    <w:link w:val="HTML"/>
    <w:locked/>
    <w:rsid w:val="0063151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F31C2"/>
    <w:pPr>
      <w:spacing w:after="0" w:line="324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31C2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6F31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F31C2"/>
  </w:style>
  <w:style w:type="paragraph" w:styleId="HTML">
    <w:name w:val="HTML Preformatted"/>
    <w:basedOn w:val="a"/>
    <w:link w:val="HTML1"/>
    <w:rsid w:val="006315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63151D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1"/>
    <w:link w:val="HTML"/>
    <w:locked/>
    <w:rsid w:val="0063151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6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Сгибова Елена Анатольевна</dc:creator>
  <cp:lastModifiedBy>Хохлова Татьяна Рамазановна</cp:lastModifiedBy>
  <cp:revision>10</cp:revision>
  <dcterms:created xsi:type="dcterms:W3CDTF">2020-02-06T08:12:00Z</dcterms:created>
  <dcterms:modified xsi:type="dcterms:W3CDTF">2020-02-07T06:45:00Z</dcterms:modified>
</cp:coreProperties>
</file>